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48" w:rsidRPr="00A918FA" w:rsidRDefault="00A918FA" w:rsidP="00400D5C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918F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Для юридических лиц</w:t>
      </w:r>
    </w:p>
    <w:p w:rsidR="00017EDE" w:rsidRPr="00286448" w:rsidRDefault="00286448" w:rsidP="00A918FA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864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Приложение 3.</w:t>
      </w:r>
    </w:p>
    <w:p w:rsidR="00017EDE" w:rsidRPr="002348F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70"/>
        <w:gridCol w:w="3702"/>
        <w:gridCol w:w="791"/>
        <w:gridCol w:w="955"/>
        <w:gridCol w:w="1424"/>
        <w:gridCol w:w="2113"/>
      </w:tblGrid>
      <w:tr w:rsidR="007F221C" w:rsidRPr="007F221C" w:rsidTr="00286448">
        <w:trPr>
          <w:trHeight w:val="993"/>
        </w:trPr>
        <w:tc>
          <w:tcPr>
            <w:tcW w:w="10303" w:type="dxa"/>
            <w:gridSpan w:val="6"/>
            <w:shd w:val="clear" w:color="FFFFFF" w:fill="auto"/>
            <w:vAlign w:val="bottom"/>
          </w:tcPr>
          <w:p w:rsidR="007F221C" w:rsidRPr="007F221C" w:rsidRDefault="007F221C" w:rsidP="007F221C">
            <w:r w:rsidRPr="007F221C">
              <w:rPr>
                <w:b/>
                <w:sz w:val="20"/>
                <w:szCs w:val="20"/>
              </w:rPr>
              <w:t>Государственное учреждение дополнительного профессионального образования "Институт развития образования Забайкальского края" (ИНН: 7536010571 / КПП: 753601001)</w:t>
            </w:r>
          </w:p>
        </w:tc>
      </w:tr>
      <w:tr w:rsidR="00286448" w:rsidRPr="007F221C" w:rsidTr="00286448">
        <w:trPr>
          <w:trHeight w:val="60"/>
        </w:trPr>
        <w:tc>
          <w:tcPr>
            <w:tcW w:w="10303" w:type="dxa"/>
            <w:gridSpan w:val="6"/>
            <w:shd w:val="clear" w:color="FFFFFF" w:fill="auto"/>
            <w:vAlign w:val="bottom"/>
          </w:tcPr>
          <w:p w:rsidR="00286448" w:rsidRPr="007F221C" w:rsidRDefault="00286448" w:rsidP="007F221C">
            <w:pPr>
              <w:rPr>
                <w:b/>
                <w:sz w:val="20"/>
                <w:szCs w:val="20"/>
              </w:rPr>
            </w:pPr>
          </w:p>
        </w:tc>
      </w:tr>
      <w:tr w:rsidR="007F221C" w:rsidRPr="007F221C" w:rsidTr="00286448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06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6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05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57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34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286448" w:rsidRPr="007F221C" w:rsidTr="00286448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286448" w:rsidRPr="007F221C" w:rsidRDefault="00286448" w:rsidP="007F221C"/>
        </w:tc>
        <w:tc>
          <w:tcPr>
            <w:tcW w:w="4069" w:type="dxa"/>
            <w:shd w:val="clear" w:color="FFFFFF" w:fill="auto"/>
            <w:vAlign w:val="bottom"/>
          </w:tcPr>
          <w:p w:rsidR="00286448" w:rsidRPr="007F221C" w:rsidRDefault="00286448" w:rsidP="007F221C"/>
        </w:tc>
        <w:tc>
          <w:tcPr>
            <w:tcW w:w="866" w:type="dxa"/>
            <w:shd w:val="clear" w:color="FFFFFF" w:fill="auto"/>
            <w:vAlign w:val="bottom"/>
          </w:tcPr>
          <w:p w:rsidR="00286448" w:rsidRPr="007F221C" w:rsidRDefault="00286448" w:rsidP="007F221C"/>
        </w:tc>
        <w:tc>
          <w:tcPr>
            <w:tcW w:w="1050" w:type="dxa"/>
            <w:shd w:val="clear" w:color="FFFFFF" w:fill="auto"/>
            <w:vAlign w:val="bottom"/>
          </w:tcPr>
          <w:p w:rsidR="00286448" w:rsidRPr="007F221C" w:rsidRDefault="00286448" w:rsidP="007F221C"/>
        </w:tc>
        <w:tc>
          <w:tcPr>
            <w:tcW w:w="1575" w:type="dxa"/>
            <w:shd w:val="clear" w:color="FFFFFF" w:fill="auto"/>
            <w:vAlign w:val="bottom"/>
          </w:tcPr>
          <w:p w:rsidR="00286448" w:rsidRPr="007F221C" w:rsidRDefault="00286448" w:rsidP="007F221C"/>
        </w:tc>
        <w:tc>
          <w:tcPr>
            <w:tcW w:w="2349" w:type="dxa"/>
            <w:shd w:val="clear" w:color="FFFFFF" w:fill="auto"/>
            <w:vAlign w:val="bottom"/>
          </w:tcPr>
          <w:p w:rsidR="00286448" w:rsidRPr="007F221C" w:rsidRDefault="00286448" w:rsidP="007F221C"/>
        </w:tc>
      </w:tr>
      <w:tr w:rsidR="007F221C" w:rsidRPr="007F221C" w:rsidTr="00286448">
        <w:tc>
          <w:tcPr>
            <w:tcW w:w="10303" w:type="dxa"/>
            <w:gridSpan w:val="6"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069" w:type="dxa"/>
            <w:shd w:val="clear" w:color="FFFFFF" w:fill="auto"/>
          </w:tcPr>
          <w:p w:rsidR="00286448" w:rsidRPr="007F221C" w:rsidRDefault="00286448" w:rsidP="00286448"/>
        </w:tc>
        <w:tc>
          <w:tcPr>
            <w:tcW w:w="86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05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57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34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286448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909" w:type="dxa"/>
            <w:gridSpan w:val="5"/>
            <w:shd w:val="clear" w:color="FFFFFF" w:fill="auto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02"/>
        <w:gridCol w:w="289"/>
        <w:gridCol w:w="925"/>
        <w:gridCol w:w="799"/>
        <w:gridCol w:w="606"/>
        <w:gridCol w:w="159"/>
        <w:gridCol w:w="367"/>
        <w:gridCol w:w="202"/>
        <w:gridCol w:w="451"/>
        <w:gridCol w:w="651"/>
        <w:gridCol w:w="366"/>
        <w:gridCol w:w="394"/>
        <w:gridCol w:w="389"/>
        <w:gridCol w:w="385"/>
        <w:gridCol w:w="381"/>
        <w:gridCol w:w="378"/>
        <w:gridCol w:w="375"/>
        <w:gridCol w:w="429"/>
        <w:gridCol w:w="371"/>
        <w:gridCol w:w="391"/>
        <w:gridCol w:w="114"/>
      </w:tblGrid>
      <w:tr w:rsidR="007F221C" w:rsidRPr="007F221C" w:rsidTr="00286448">
        <w:trPr>
          <w:trHeight w:val="295"/>
        </w:trPr>
        <w:tc>
          <w:tcPr>
            <w:tcW w:w="5132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ОТДЕЛЕНИЕ ЧИТА</w:t>
            </w:r>
          </w:p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r w:rsidRPr="007F221C">
              <w:rPr>
                <w:szCs w:val="16"/>
              </w:rPr>
              <w:t>БИК</w:t>
            </w:r>
          </w:p>
        </w:tc>
        <w:tc>
          <w:tcPr>
            <w:tcW w:w="399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047601001</w:t>
            </w:r>
          </w:p>
        </w:tc>
      </w:tr>
      <w:tr w:rsidR="007F221C" w:rsidRPr="007F221C" w:rsidTr="00286448">
        <w:trPr>
          <w:trHeight w:val="355"/>
        </w:trPr>
        <w:tc>
          <w:tcPr>
            <w:tcW w:w="5132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proofErr w:type="spellStart"/>
            <w:r w:rsidRPr="007F221C">
              <w:rPr>
                <w:szCs w:val="16"/>
              </w:rPr>
              <w:t>Сч</w:t>
            </w:r>
            <w:proofErr w:type="spellEnd"/>
            <w:r w:rsidRPr="007F221C"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 w:val="restart"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rPr>
          <w:trHeight w:val="195"/>
        </w:trPr>
        <w:tc>
          <w:tcPr>
            <w:tcW w:w="5132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r w:rsidRPr="007F221C">
              <w:rPr>
                <w:szCs w:val="16"/>
              </w:rPr>
              <w:t>Банк получателя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3990" w:type="dxa"/>
            <w:gridSpan w:val="10"/>
            <w:vMerge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rPr>
          <w:trHeight w:val="300"/>
        </w:trPr>
        <w:tc>
          <w:tcPr>
            <w:tcW w:w="305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7536010571</w:t>
            </w:r>
          </w:p>
        </w:tc>
        <w:tc>
          <w:tcPr>
            <w:tcW w:w="2074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wordWrap w:val="0"/>
            </w:pPr>
            <w:r w:rsidRPr="007F221C">
              <w:rPr>
                <w:sz w:val="18"/>
                <w:szCs w:val="18"/>
              </w:rPr>
              <w:t>753601001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proofErr w:type="spellStart"/>
            <w:r w:rsidRPr="007F221C">
              <w:rPr>
                <w:szCs w:val="16"/>
              </w:rPr>
              <w:t>Сч</w:t>
            </w:r>
            <w:proofErr w:type="spellEnd"/>
            <w:r w:rsidRPr="007F221C"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 w:val="restart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40601810900001000001</w:t>
            </w:r>
          </w:p>
        </w:tc>
      </w:tr>
      <w:tr w:rsidR="007F221C" w:rsidRPr="007F221C" w:rsidTr="00286448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302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8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58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7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69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7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3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538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3990" w:type="dxa"/>
            <w:gridSpan w:val="10"/>
            <w:vMerge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rPr>
          <w:trHeight w:val="540"/>
        </w:trPr>
        <w:tc>
          <w:tcPr>
            <w:tcW w:w="5132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УФК по Забайкальскому краю ( ГУ ДПО "ИРО Забайкальского края" л/с 20916У34960)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3990" w:type="dxa"/>
            <w:gridSpan w:val="10"/>
            <w:vMerge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rPr>
          <w:trHeight w:val="280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Срок плат.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</w:tr>
      <w:tr w:rsidR="007F221C" w:rsidRPr="007F221C" w:rsidTr="00286448">
        <w:trPr>
          <w:trHeight w:val="280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Очер. плат.</w:t>
            </w:r>
          </w:p>
        </w:tc>
        <w:tc>
          <w:tcPr>
            <w:tcW w:w="147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</w:tr>
      <w:tr w:rsidR="007F221C" w:rsidRPr="007F221C" w:rsidTr="00286448">
        <w:trPr>
          <w:trHeight w:val="184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/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r w:rsidRPr="007F221C">
              <w:rPr>
                <w:szCs w:val="16"/>
              </w:rPr>
              <w:t>Рез. поле</w:t>
            </w:r>
          </w:p>
        </w:tc>
        <w:tc>
          <w:tcPr>
            <w:tcW w:w="147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</w:tr>
      <w:tr w:rsidR="007F221C" w:rsidRPr="007F221C" w:rsidTr="00286448">
        <w:trPr>
          <w:trHeight w:val="180"/>
        </w:trPr>
        <w:tc>
          <w:tcPr>
            <w:tcW w:w="5132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r w:rsidRPr="007F221C">
              <w:rPr>
                <w:szCs w:val="16"/>
              </w:rPr>
              <w:t>Получатель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  <w:tc>
          <w:tcPr>
            <w:tcW w:w="147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/>
        </w:tc>
      </w:tr>
      <w:tr w:rsidR="007F221C" w:rsidRPr="007F221C" w:rsidTr="00286448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00000000000000000130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76701000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</w:p>
        </w:tc>
        <w:tc>
          <w:tcPr>
            <w:tcW w:w="152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</w:p>
        </w:tc>
        <w:tc>
          <w:tcPr>
            <w:tcW w:w="21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</w:p>
        </w:tc>
      </w:tr>
      <w:tr w:rsidR="007F221C" w:rsidRPr="007F221C" w:rsidTr="00286448">
        <w:trPr>
          <w:trHeight w:val="20"/>
        </w:trPr>
        <w:tc>
          <w:tcPr>
            <w:tcW w:w="630" w:type="dxa"/>
            <w:shd w:val="clear" w:color="FFFFFF" w:fill="auto"/>
          </w:tcPr>
          <w:p w:rsidR="007F221C" w:rsidRPr="007F221C" w:rsidRDefault="007F221C" w:rsidP="007F221C"/>
        </w:tc>
        <w:tc>
          <w:tcPr>
            <w:tcW w:w="302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8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58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7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69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7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3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538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748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8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2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4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18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286448">
        <w:trPr>
          <w:trHeight w:val="1050"/>
        </w:trPr>
        <w:tc>
          <w:tcPr>
            <w:tcW w:w="10303" w:type="dxa"/>
            <w:gridSpan w:val="22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Организационный взнос за участие в НПК  "Итоги и перспективы введения ФГОС общего образования"</w:t>
            </w:r>
          </w:p>
        </w:tc>
      </w:tr>
      <w:tr w:rsidR="007F221C" w:rsidRPr="007F221C" w:rsidTr="00286448">
        <w:trPr>
          <w:trHeight w:val="250"/>
        </w:trPr>
        <w:tc>
          <w:tcPr>
            <w:tcW w:w="10303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r w:rsidRPr="00400D5C">
              <w:rPr>
                <w:szCs w:val="16"/>
                <w:highlight w:val="yellow"/>
              </w:rPr>
              <w:t>Назначение платежа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350"/>
        <w:gridCol w:w="3475"/>
        <w:gridCol w:w="742"/>
        <w:gridCol w:w="896"/>
        <w:gridCol w:w="1335"/>
        <w:gridCol w:w="1773"/>
        <w:gridCol w:w="784"/>
      </w:tblGrid>
      <w:tr w:rsidR="007F221C" w:rsidRPr="007F221C" w:rsidTr="002864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06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6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05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57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10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45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286448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7F221C" w:rsidRPr="007F221C" w:rsidRDefault="007F221C" w:rsidP="00C30A84">
            <w:pPr>
              <w:jc w:val="center"/>
            </w:pPr>
            <w:r w:rsidRPr="007F221C">
              <w:rPr>
                <w:b/>
                <w:sz w:val="28"/>
                <w:szCs w:val="28"/>
              </w:rPr>
              <w:t>СЧЕТ № 000001</w:t>
            </w:r>
            <w:r w:rsidRPr="007F221C">
              <w:rPr>
                <w:sz w:val="28"/>
                <w:szCs w:val="28"/>
              </w:rPr>
              <w:t>_ _</w:t>
            </w:r>
            <w:r w:rsidRPr="007F221C">
              <w:rPr>
                <w:b/>
                <w:sz w:val="28"/>
                <w:szCs w:val="28"/>
              </w:rPr>
              <w:t xml:space="preserve"> от 2</w:t>
            </w:r>
            <w:r w:rsidR="00C30A84">
              <w:rPr>
                <w:b/>
                <w:sz w:val="28"/>
                <w:szCs w:val="28"/>
                <w:lang w:val="en-US"/>
              </w:rPr>
              <w:t>3</w:t>
            </w:r>
            <w:r w:rsidRPr="007F221C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286448">
        <w:trPr>
          <w:trHeight w:val="180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06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6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05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57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10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45" w:type="dxa"/>
            <w:shd w:val="clear" w:color="FFFFFF" w:fill="auto"/>
            <w:vAlign w:val="bottom"/>
          </w:tcPr>
          <w:p w:rsidR="007F221C" w:rsidRPr="007F221C" w:rsidRDefault="007F221C" w:rsidP="007F221C"/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370"/>
        <w:gridCol w:w="7985"/>
      </w:tblGrid>
      <w:tr w:rsidR="007F221C" w:rsidRPr="007F221C" w:rsidTr="00286448">
        <w:tc>
          <w:tcPr>
            <w:tcW w:w="1404" w:type="dxa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Заказчик:</w:t>
            </w:r>
          </w:p>
        </w:tc>
        <w:tc>
          <w:tcPr>
            <w:tcW w:w="8898" w:type="dxa"/>
            <w:shd w:val="clear" w:color="FFFFFF" w:fill="auto"/>
          </w:tcPr>
          <w:p w:rsidR="007F221C" w:rsidRPr="007F221C" w:rsidRDefault="007F221C" w:rsidP="007F221C"/>
        </w:tc>
      </w:tr>
      <w:tr w:rsidR="007F221C" w:rsidRPr="007F221C" w:rsidTr="00286448">
        <w:tc>
          <w:tcPr>
            <w:tcW w:w="1404" w:type="dxa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Плательщик:</w:t>
            </w:r>
          </w:p>
        </w:tc>
        <w:tc>
          <w:tcPr>
            <w:tcW w:w="8898" w:type="dxa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ИНН                        ,КПП                                     , адрес:                                                                                                тел.:</w:t>
            </w:r>
          </w:p>
        </w:tc>
      </w:tr>
      <w:tr w:rsidR="007F221C" w:rsidRPr="007F221C" w:rsidTr="00286448">
        <w:tc>
          <w:tcPr>
            <w:tcW w:w="1404" w:type="dxa"/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Основание:</w:t>
            </w:r>
          </w:p>
        </w:tc>
        <w:tc>
          <w:tcPr>
            <w:tcW w:w="8898" w:type="dxa"/>
            <w:shd w:val="clear" w:color="FFFFFF" w:fill="auto"/>
          </w:tcPr>
          <w:p w:rsidR="007F221C" w:rsidRPr="007F221C" w:rsidRDefault="007F221C" w:rsidP="007F221C">
            <w:pPr>
              <w:rPr>
                <w:sz w:val="18"/>
                <w:szCs w:val="18"/>
              </w:rPr>
            </w:pPr>
            <w:r w:rsidRPr="007F221C">
              <w:rPr>
                <w:sz w:val="18"/>
                <w:szCs w:val="18"/>
              </w:rPr>
              <w:t>Договор</w:t>
            </w:r>
          </w:p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336"/>
        <w:gridCol w:w="3459"/>
        <w:gridCol w:w="737"/>
        <w:gridCol w:w="893"/>
        <w:gridCol w:w="1340"/>
        <w:gridCol w:w="1786"/>
        <w:gridCol w:w="804"/>
      </w:tblGrid>
      <w:tr w:rsidR="007F221C" w:rsidRPr="007F221C" w:rsidTr="0028644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4069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6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05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57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2100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945" w:type="dxa"/>
            <w:shd w:val="clear" w:color="FFFFFF" w:fill="auto"/>
            <w:vAlign w:val="bottom"/>
          </w:tcPr>
          <w:p w:rsidR="007F221C" w:rsidRPr="007F221C" w:rsidRDefault="007F221C" w:rsidP="007F221C"/>
        </w:tc>
      </w:tr>
    </w:tbl>
    <w:tbl>
      <w:tblPr>
        <w:tblStyle w:val="TableStyle5"/>
        <w:tblW w:w="0" w:type="auto"/>
        <w:tblInd w:w="6" w:type="dxa"/>
        <w:tblLook w:val="04A0" w:firstRow="1" w:lastRow="0" w:firstColumn="1" w:lastColumn="0" w:noHBand="0" w:noVBand="1"/>
      </w:tblPr>
      <w:tblGrid>
        <w:gridCol w:w="359"/>
        <w:gridCol w:w="3546"/>
        <w:gridCol w:w="842"/>
        <w:gridCol w:w="1120"/>
        <w:gridCol w:w="1730"/>
        <w:gridCol w:w="1740"/>
      </w:tblGrid>
      <w:tr w:rsidR="007F221C" w:rsidRPr="007F221C" w:rsidTr="00286448">
        <w:trPr>
          <w:trHeight w:val="60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№</w:t>
            </w:r>
          </w:p>
        </w:tc>
        <w:tc>
          <w:tcPr>
            <w:tcW w:w="40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Наименование</w:t>
            </w:r>
            <w:r w:rsidRPr="007F221C">
              <w:rPr>
                <w:sz w:val="18"/>
                <w:szCs w:val="18"/>
              </w:rPr>
              <w:br/>
              <w:t>товаров (работ, услуг)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Единица</w:t>
            </w:r>
            <w:r w:rsidRPr="007F221C">
              <w:rPr>
                <w:sz w:val="18"/>
                <w:szCs w:val="18"/>
              </w:rPr>
              <w:br/>
            </w:r>
            <w:proofErr w:type="spellStart"/>
            <w:r w:rsidRPr="007F221C">
              <w:rPr>
                <w:sz w:val="18"/>
                <w:szCs w:val="18"/>
              </w:rPr>
              <w:t>изме</w:t>
            </w:r>
            <w:proofErr w:type="spellEnd"/>
            <w:r w:rsidRPr="007F221C">
              <w:rPr>
                <w:sz w:val="18"/>
                <w:szCs w:val="18"/>
              </w:rPr>
              <w:t>-</w:t>
            </w:r>
            <w:r w:rsidRPr="007F221C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Коли-</w:t>
            </w:r>
            <w:r w:rsidRPr="007F221C">
              <w:rPr>
                <w:sz w:val="18"/>
                <w:szCs w:val="18"/>
              </w:rPr>
              <w:br/>
            </w:r>
            <w:proofErr w:type="spellStart"/>
            <w:r w:rsidRPr="007F221C"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Цена,</w:t>
            </w:r>
            <w:r w:rsidRPr="007F221C">
              <w:rPr>
                <w:sz w:val="18"/>
                <w:szCs w:val="18"/>
              </w:rPr>
              <w:br/>
              <w:t>(Российский рубль)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Сумма,</w:t>
            </w:r>
            <w:r w:rsidRPr="007F221C">
              <w:rPr>
                <w:sz w:val="18"/>
                <w:szCs w:val="18"/>
              </w:rPr>
              <w:br/>
              <w:t>(Российский рубль)</w:t>
            </w:r>
          </w:p>
        </w:tc>
      </w:tr>
      <w:tr w:rsidR="007F221C" w:rsidRPr="007F221C" w:rsidTr="00286448"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Организационный взнос за участие в НПК  "Итоги и перспективы введения ФГОС общего образования: модернизация технологий и содержания обучения" 26-27 сентября 2019 года</w:t>
            </w: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pPr>
              <w:jc w:val="center"/>
            </w:pPr>
            <w:r w:rsidRPr="007F221C">
              <w:rPr>
                <w:sz w:val="18"/>
                <w:szCs w:val="18"/>
              </w:rPr>
              <w:t>услуги</w:t>
            </w:r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sz w:val="18"/>
                <w:szCs w:val="18"/>
              </w:rPr>
              <w:t>1,000</w:t>
            </w:r>
          </w:p>
        </w:tc>
        <w:tc>
          <w:tcPr>
            <w:tcW w:w="189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sz w:val="18"/>
                <w:szCs w:val="18"/>
              </w:rPr>
              <w:t>500,00</w:t>
            </w:r>
          </w:p>
        </w:tc>
        <w:tc>
          <w:tcPr>
            <w:tcW w:w="19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sz w:val="18"/>
                <w:szCs w:val="18"/>
              </w:rPr>
              <w:t>500,00</w:t>
            </w:r>
          </w:p>
        </w:tc>
      </w:tr>
      <w:tr w:rsidR="007F221C" w:rsidRPr="007F221C" w:rsidTr="00286448">
        <w:trPr>
          <w:trHeight w:val="60"/>
        </w:trPr>
        <w:tc>
          <w:tcPr>
            <w:tcW w:w="8413" w:type="dxa"/>
            <w:gridSpan w:val="5"/>
            <w:shd w:val="clear" w:color="FFFFFF" w:fill="auto"/>
            <w:vAlign w:val="center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>500,00</w:t>
            </w:r>
          </w:p>
        </w:tc>
      </w:tr>
      <w:tr w:rsidR="007F221C" w:rsidRPr="007F221C" w:rsidTr="00286448">
        <w:trPr>
          <w:trHeight w:val="60"/>
        </w:trPr>
        <w:tc>
          <w:tcPr>
            <w:tcW w:w="8413" w:type="dxa"/>
            <w:gridSpan w:val="5"/>
            <w:shd w:val="clear" w:color="FFFFFF" w:fill="auto"/>
            <w:vAlign w:val="center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7F221C">
              <w:rPr>
                <w:b/>
                <w:sz w:val="18"/>
                <w:szCs w:val="18"/>
              </w:rPr>
              <w:t>т.ч</w:t>
            </w:r>
            <w:proofErr w:type="spellEnd"/>
            <w:r w:rsidRPr="007F221C">
              <w:rPr>
                <w:b/>
                <w:sz w:val="18"/>
                <w:szCs w:val="18"/>
              </w:rPr>
              <w:t>. НДС: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>Без НДС</w:t>
            </w:r>
          </w:p>
        </w:tc>
      </w:tr>
      <w:tr w:rsidR="007F221C" w:rsidRPr="007F221C" w:rsidTr="00286448">
        <w:trPr>
          <w:trHeight w:val="60"/>
        </w:trPr>
        <w:tc>
          <w:tcPr>
            <w:tcW w:w="8413" w:type="dxa"/>
            <w:gridSpan w:val="5"/>
            <w:shd w:val="clear" w:color="FFFFFF" w:fill="auto"/>
            <w:vAlign w:val="bottom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221C" w:rsidRPr="007F221C" w:rsidRDefault="007F221C" w:rsidP="007F221C">
            <w:pPr>
              <w:jc w:val="right"/>
            </w:pPr>
            <w:r w:rsidRPr="007F221C">
              <w:rPr>
                <w:b/>
                <w:sz w:val="18"/>
                <w:szCs w:val="18"/>
              </w:rPr>
              <w:t>500,00</w:t>
            </w:r>
          </w:p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351"/>
        <w:gridCol w:w="3233"/>
        <w:gridCol w:w="696"/>
        <w:gridCol w:w="831"/>
        <w:gridCol w:w="1222"/>
        <w:gridCol w:w="1605"/>
        <w:gridCol w:w="709"/>
        <w:gridCol w:w="708"/>
      </w:tblGrid>
      <w:tr w:rsidR="007F221C" w:rsidRPr="007F221C" w:rsidTr="00A918FA">
        <w:trPr>
          <w:gridAfter w:val="1"/>
          <w:wAfter w:w="708" w:type="dxa"/>
          <w:trHeight w:val="60"/>
        </w:trPr>
        <w:tc>
          <w:tcPr>
            <w:tcW w:w="35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32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69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3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222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60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70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gridAfter w:val="1"/>
          <w:wAfter w:w="708" w:type="dxa"/>
        </w:trPr>
        <w:tc>
          <w:tcPr>
            <w:tcW w:w="7938" w:type="dxa"/>
            <w:gridSpan w:val="6"/>
            <w:shd w:val="clear" w:color="FFFFFF" w:fill="auto"/>
            <w:vAlign w:val="bottom"/>
          </w:tcPr>
          <w:p w:rsidR="007F221C" w:rsidRPr="007F221C" w:rsidRDefault="007F221C" w:rsidP="007F221C">
            <w:r w:rsidRPr="007F221C">
              <w:rPr>
                <w:sz w:val="18"/>
                <w:szCs w:val="18"/>
              </w:rPr>
              <w:t>Всего наименований 1, на сумму: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gridAfter w:val="1"/>
          <w:wAfter w:w="708" w:type="dxa"/>
        </w:trPr>
        <w:tc>
          <w:tcPr>
            <w:tcW w:w="7938" w:type="dxa"/>
            <w:gridSpan w:val="6"/>
            <w:shd w:val="clear" w:color="FFFFFF" w:fill="auto"/>
          </w:tcPr>
          <w:p w:rsidR="007F221C" w:rsidRPr="007F221C" w:rsidRDefault="007F221C" w:rsidP="007F221C">
            <w:r w:rsidRPr="007F221C">
              <w:rPr>
                <w:b/>
                <w:i/>
                <w:sz w:val="18"/>
                <w:szCs w:val="18"/>
              </w:rPr>
              <w:t>сумма прописью  рублей 00 копеек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gridAfter w:val="1"/>
          <w:wAfter w:w="708" w:type="dxa"/>
          <w:trHeight w:val="60"/>
        </w:trPr>
        <w:tc>
          <w:tcPr>
            <w:tcW w:w="351" w:type="dxa"/>
            <w:shd w:val="clear" w:color="FFFFFF" w:fill="auto"/>
            <w:vAlign w:val="bottom"/>
          </w:tcPr>
          <w:p w:rsidR="007F221C" w:rsidRPr="007F221C" w:rsidRDefault="0055357D" w:rsidP="007F221C">
            <w:r w:rsidRPr="005535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A9E57" wp14:editId="78992CAB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83820</wp:posOffset>
                      </wp:positionV>
                      <wp:extent cx="5048250" cy="19240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57D" w:rsidRDefault="0055357D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343400" cy="195262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43400" cy="195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A9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3.05pt;margin-top:6.6pt;width:39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CcIwIAAPsDAAAOAAAAZHJzL2Uyb0RvYy54bWysU82O0zAQviPxDpbvNGlo2TZqulp2WYS0&#10;/EgLD+A6TmNhe4ztNik37rwC78CBAzdeoftGjJ1ut4IbIofI45n5PN/nz4vzXiuyFc5LMBUdj3JK&#10;hOFQS7Ou6If3109mlPjATM0UGFHRnfD0fPn40aKzpSigBVULRxDE+LKzFW1DsGWWed4KzfwIrDCY&#10;bMBpFjB066x2rEN0rbIiz59lHbjaOuDCe9y9GpJ0mfCbRvDwtmm8CERVFGcL6e/SfxX/2XLByrVj&#10;tpX8MAb7hyk0kwYPPUJdscDIxsm/oLTkDjw0YcRBZ9A0kovEAdmM8z/Y3LbMisQFxfH2KJP/f7D8&#10;zfadI7Ku6NP8jBLDNF7S/tv++/7H/tf+592Xu6+kiCp11pdYfGuxPPTPocfbToy9vQH+0RMDly0z&#10;a3HhHHStYDVOOY6d2UnrgOMjyKp7DTUexjYBElDfOB0lRFEIouNt7Y43JPpAOG5O88msmGKKY248&#10;LyY5BvEMVt63W+fDSwGaxEVFHVogwbPtjQ9D6X1JPM3AtVQK91mpDOkqOp8W09RwktEyoEuV1BWd&#10;5fEbfBNZvjB1ag5MqmGNsyhzoB2ZDpxDv+qxMGqxgnqHAjgY3IivBxctuM+UdOjEivpPG+YEJeqV&#10;QRHn48kkWjcFk+lZgYE7zaxOM8xwhKpooGRYXoZk94HrBYrdyCTDwySHWdFhScjDa4gWPo1T1cOb&#10;Xf4GAAD//wMAUEsDBBQABgAIAAAAIQAZowK83wAAAAoBAAAPAAAAZHJzL2Rvd25yZXYueG1sTI/L&#10;TsMwEEX3SP0Hayqxa+2kENo0ToVAbEGUh8TOjadJ1HgcxW4T/p5hBcvRPbr3TLGbXCcuOITWk4Zk&#10;qUAgVd62VGt4f3tarEGEaMiazhNq+MYAu3J2VZjc+pFe8bKPteASCrnR0MTY51KGqkFnwtL3SJwd&#10;/eBM5HOopR3MyOWuk6lSmXSmJV5oTI8PDVan/dlp+Hg+fn3eqJf60d32o5+UJLeRWl/Pp/stiIhT&#10;/IPhV5/VoWSngz+TDaLTsEizhFEOVikIBu6y9QbEQcMqyVKQZSH/v1D+AAAA//8DAFBLAQItABQA&#10;BgAIAAAAIQC2gziS/gAAAOEBAAATAAAAAAAAAAAAAAAAAAAAAABbQ29udGVudF9UeXBlc10ueG1s&#10;UEsBAi0AFAAGAAgAAAAhADj9If/WAAAAlAEAAAsAAAAAAAAAAAAAAAAALwEAAF9yZWxzLy5yZWxz&#10;UEsBAi0AFAAGAAgAAAAhANDYYJwjAgAA+wMAAA4AAAAAAAAAAAAAAAAALgIAAGRycy9lMm9Eb2Mu&#10;eG1sUEsBAi0AFAAGAAgAAAAhABmjArzfAAAACgEAAA8AAAAAAAAAAAAAAAAAfQQAAGRycy9kb3du&#10;cmV2LnhtbFBLBQYAAAAABAAEAPMAAACJBQAAAAA=&#10;" filled="f" stroked="f">
                      <v:textbox>
                        <w:txbxContent>
                          <w:p w:rsidR="0055357D" w:rsidRDefault="0055357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43400" cy="19526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69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3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222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60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70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trHeight w:val="495"/>
        </w:trPr>
        <w:tc>
          <w:tcPr>
            <w:tcW w:w="9355" w:type="dxa"/>
            <w:gridSpan w:val="8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gridAfter w:val="1"/>
          <w:wAfter w:w="708" w:type="dxa"/>
        </w:trPr>
        <w:tc>
          <w:tcPr>
            <w:tcW w:w="35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3233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696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831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222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1605" w:type="dxa"/>
            <w:shd w:val="clear" w:color="FFFFFF" w:fill="auto"/>
            <w:vAlign w:val="bottom"/>
          </w:tcPr>
          <w:p w:rsidR="007F221C" w:rsidRPr="007F221C" w:rsidRDefault="007F221C" w:rsidP="007F221C"/>
        </w:tc>
        <w:tc>
          <w:tcPr>
            <w:tcW w:w="709" w:type="dxa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trHeight w:val="450"/>
        </w:trPr>
        <w:tc>
          <w:tcPr>
            <w:tcW w:w="9355" w:type="dxa"/>
            <w:gridSpan w:val="8"/>
            <w:shd w:val="clear" w:color="FFFFFF" w:fill="auto"/>
            <w:vAlign w:val="bottom"/>
          </w:tcPr>
          <w:p w:rsidR="007F221C" w:rsidRPr="007F221C" w:rsidRDefault="007F221C" w:rsidP="007F221C"/>
        </w:tc>
      </w:tr>
      <w:tr w:rsidR="007F221C" w:rsidRPr="007F221C" w:rsidTr="00A918FA">
        <w:trPr>
          <w:trHeight w:val="540"/>
        </w:trPr>
        <w:tc>
          <w:tcPr>
            <w:tcW w:w="9355" w:type="dxa"/>
            <w:gridSpan w:val="8"/>
            <w:shd w:val="clear" w:color="FFFFFF" w:fill="auto"/>
            <w:vAlign w:val="bottom"/>
          </w:tcPr>
          <w:p w:rsidR="007F221C" w:rsidRPr="007F221C" w:rsidRDefault="007F221C" w:rsidP="007F221C">
            <w:pPr>
              <w:jc w:val="center"/>
            </w:pPr>
          </w:p>
        </w:tc>
      </w:tr>
    </w:tbl>
    <w:p w:rsidR="006644E4" w:rsidRDefault="006644E4" w:rsidP="00A918FA">
      <w:pPr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86448" w:rsidRPr="00286448" w:rsidRDefault="00286448" w:rsidP="00400D5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4.</w:t>
      </w:r>
    </w:p>
    <w:p w:rsidR="00286448" w:rsidRDefault="00286448" w:rsidP="002864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448" w:rsidRDefault="00286448" w:rsidP="002864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448" w:rsidRPr="00286448" w:rsidRDefault="00286448" w:rsidP="002864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  <w:r w:rsidRPr="00286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ВОЗМЕЗДНОЕ</w:t>
      </w:r>
      <w:r w:rsidRPr="00286448">
        <w:rPr>
          <w:rFonts w:ascii="Times New Roman" w:eastAsia="Times New Roman" w:hAnsi="Times New Roman" w:cs="Times New Roman"/>
          <w:b/>
          <w:bCs/>
          <w:color w:val="92D050"/>
          <w:sz w:val="26"/>
          <w:szCs w:val="26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ОКАЗАНИЕ УСЛУГ  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448" w:rsidRPr="00286448" w:rsidRDefault="00286448" w:rsidP="002864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Чита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«2</w:t>
      </w:r>
      <w:r w:rsidR="006644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44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 </w:t>
      </w:r>
    </w:p>
    <w:p w:rsidR="00286448" w:rsidRPr="00286448" w:rsidRDefault="00286448" w:rsidP="00286448">
      <w:pPr>
        <w:shd w:val="clear" w:color="auto" w:fill="FFFFFF"/>
        <w:spacing w:before="221" w:after="0" w:line="240" w:lineRule="auto"/>
        <w:ind w:right="19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дополнительного профессионального образования «Институт развития образования Забайкальского края» (ГУ </w:t>
      </w:r>
      <w:proofErr w:type="gramStart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 «</w:t>
      </w:r>
      <w:proofErr w:type="gramEnd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 Забайкальского края»), в лице ректора </w:t>
      </w:r>
      <w:proofErr w:type="spellStart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Дамбаевой</w:t>
      </w:r>
      <w:proofErr w:type="spellEnd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Бальжит</w:t>
      </w:r>
      <w:proofErr w:type="spellEnd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Балдандоржиевны</w:t>
      </w:r>
      <w:proofErr w:type="spellEnd"/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действующей на основании Устава,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именуемое в дальнейшем «Организатор», с одной стороны, и </w:t>
      </w:r>
      <w:r w:rsidRPr="00286448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______________, </w:t>
      </w:r>
      <w:r w:rsidRPr="0028644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в лице 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именуемый в дальнейшем «Участник» с другой стороны, заключили настоящий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(далее – Договор) о нижеследующем:</w:t>
      </w:r>
    </w:p>
    <w:p w:rsidR="00286448" w:rsidRPr="00286448" w:rsidRDefault="00286448" w:rsidP="00286448">
      <w:pPr>
        <w:tabs>
          <w:tab w:val="left" w:pos="709"/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оказать услуги по организации участия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научно-практической конференции «Итоги и перспективы введения ФГОС общего образования: модернизация технологий и содержания обучения» (далее – Конференция), а Заказчик обязуется принять и оплатить оказанные Исполнителем услуги. Конференция проходит с 26 по 27 сентября 2019 г.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Место проведения Конференции: г. Чита, ул.</w:t>
      </w:r>
      <w:r w:rsidR="00A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Красной Звезды 51-а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Обязанности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Организатора: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организовать участие в Конференции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включает: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оформление заявки на участие;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учет формы участия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Конференции;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приглашения участников на Конференцию;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допуска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к Конференции;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информационными материалами Конференции (программа и/или блокнот участника, сертификат участника Конференции и другие).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Обязанности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обязан предоставить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Организатору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полную и достоверную информацию в отношении своих представителей - участников Конференции, не позднее </w:t>
      </w:r>
      <w:proofErr w:type="gramStart"/>
      <w:r w:rsidRPr="00A918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="00A918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5 </w:t>
      </w:r>
      <w:r w:rsidRPr="00A918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сентября</w:t>
      </w:r>
      <w:proofErr w:type="gramEnd"/>
      <w:r w:rsidRPr="002864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2019 г.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оказанные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Организатором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путем подписания Акта об оказании услуг в порядке, предусмотренном разделом 5 настоящего Договора.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обязуется обеспечить своевременное прибытие членов конференции к месту ее проведения. При неявке представителя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Конференцию не по вине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Организатора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услуги считаются оказанными в полном объеме.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448" w:rsidRPr="00286448" w:rsidRDefault="00286448" w:rsidP="00400D5C">
      <w:pPr>
        <w:keepNext/>
        <w:keepLines/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Цена договора и порядок расчетов</w:t>
      </w:r>
    </w:p>
    <w:p w:rsidR="00286448" w:rsidRPr="00286448" w:rsidRDefault="00286448" w:rsidP="00400D5C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Стоимость услуг составляет 500 руб. за участие представителей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Конференции. 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Оплата услуг по настоящему договору производится безналичным расчетом, путем перечисления 100 % денежных средств на расчетный счет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выставленного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Организатором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счета, в течение 10 дней с момента заключения Договора.</w:t>
      </w:r>
    </w:p>
    <w:p w:rsidR="00286448" w:rsidRPr="00286448" w:rsidRDefault="00286448" w:rsidP="0028644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86448">
        <w:rPr>
          <w:rFonts w:ascii="Times New Roman" w:eastAsia="Arial" w:hAnsi="Times New Roman" w:cs="Times New Roman"/>
          <w:sz w:val="26"/>
          <w:szCs w:val="26"/>
          <w:lang w:eastAsia="ar-SA"/>
        </w:rPr>
        <w:t>3.3. Цена Договора является окончательной и фиксированной.</w:t>
      </w:r>
    </w:p>
    <w:p w:rsidR="00286448" w:rsidRPr="00286448" w:rsidRDefault="00286448" w:rsidP="0028644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СТОРОН</w:t>
      </w:r>
    </w:p>
    <w:p w:rsidR="00286448" w:rsidRPr="00286448" w:rsidRDefault="00286448" w:rsidP="0028644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4.1. В случае просрочки исполнения обязательств, предусмотренного договором,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Организатор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неоплаченных работ за каждый день просрочки до фактического исполнения обязательств. </w:t>
      </w:r>
    </w:p>
    <w:p w:rsidR="00286448" w:rsidRPr="00286448" w:rsidRDefault="00286448" w:rsidP="0028644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4.2. За просрочку своевременного оказания услуг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Участник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договора за каждый день просрочки до фактического исполнения обязательств. 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Уплата неустойки и возмещение убытков не освобождает стороны от исполнения обязательств по договору. Убытки взыскиваются в полной сумме сверх неустойки.</w:t>
      </w:r>
    </w:p>
    <w:p w:rsidR="00286448" w:rsidRPr="00286448" w:rsidRDefault="00286448" w:rsidP="0028644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zh-CN"/>
        </w:rPr>
        <w:t>4.4.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286448" w:rsidRPr="00286448" w:rsidRDefault="00286448" w:rsidP="0028644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СДАЧИ И ПРИЕМКИ УСЛУГ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После оказания услуг по Договору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Организатору подписанный со своей стороны Акт</w:t>
      </w:r>
      <w:r w:rsidRPr="00286448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а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сдачи-приёмки оказанных услуг.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 течение 3 (трёх) дней с момента получения Акта сдачи-приёмки оказанных услуг Организатор обязан подписать со своей стороны Акт сдачи-приёмки исполнения обязательств по Договору и возвратить экземпляр акта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Участнику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получения мотивированного отказа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подписания Акта сдачи-приёмки оказанных услуг по Договору Организатор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дней.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Услуги считаются оказанными в момент подписания и выдачи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Акта сдачи-приемки оказанных услуг. </w:t>
      </w:r>
    </w:p>
    <w:p w:rsidR="00286448" w:rsidRPr="00286448" w:rsidRDefault="00286448" w:rsidP="00286448">
      <w:pPr>
        <w:tabs>
          <w:tab w:val="left" w:pos="360"/>
          <w:tab w:val="left" w:pos="70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</w:t>
      </w:r>
      <w:r w:rsidRPr="0028644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Участника</w:t>
      </w:r>
      <w:r w:rsidRPr="002864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одновременно с отправкой по почте продублировать по факсу.</w:t>
      </w:r>
    </w:p>
    <w:p w:rsidR="00286448" w:rsidRDefault="00286448" w:rsidP="002864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4E4" w:rsidRPr="00286448" w:rsidRDefault="006644E4" w:rsidP="002864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УСЛОВИЯ. ОБЯЗАТЕЛЬСТВА СТОРОН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Настоящий Договор действует с момента подписания и до полного исполнения Сторонами своих обязательств.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Организатор не вправе передать свои права и обязанности по настоящему Договору, полностью или частично, другому лицу без предварительного письменного согласия Участника.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Положения, не урегулированные настоящим Договором, регулируются положениями действующего законодательства РФ.</w:t>
      </w:r>
    </w:p>
    <w:p w:rsidR="00286448" w:rsidRPr="00286448" w:rsidRDefault="00286448" w:rsidP="00286448">
      <w:pPr>
        <w:tabs>
          <w:tab w:val="left" w:pos="709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Настоящий Договор составлен в 2 (двух) экземплярах, имеющих одинаковую юридическую силу.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86448" w:rsidRPr="00286448" w:rsidRDefault="00286448" w:rsidP="00286448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Порядок разрешения споров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7.1. </w:t>
      </w: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или разногласия, возникающие между сторонами по настоящему договору или в связи с ним, разрешаются с обязательным соблюдением претензионного порядка.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Споры, не урегулированные в претензионном порядке, передаются на рассмотрение в арбитражный суд по месту нахождения истца.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ЮРИДИЧЕСКИЕ АДРЕСА, РЕКВИЗИТЫ И ПОДПИСИ СТОРОН</w:t>
      </w:r>
    </w:p>
    <w:p w:rsidR="00286448" w:rsidRPr="00286448" w:rsidRDefault="00286448" w:rsidP="002864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4"/>
        <w:gridCol w:w="4261"/>
      </w:tblGrid>
      <w:tr w:rsidR="00286448" w:rsidRPr="00286448" w:rsidTr="00024E46">
        <w:trPr>
          <w:jc w:val="center"/>
        </w:trPr>
        <w:tc>
          <w:tcPr>
            <w:tcW w:w="5076" w:type="dxa"/>
            <w:hideMark/>
          </w:tcPr>
          <w:p w:rsidR="00286448" w:rsidRPr="00286448" w:rsidRDefault="00286448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«ОРГАНИЗАТОР»</w:t>
            </w:r>
          </w:p>
        </w:tc>
        <w:tc>
          <w:tcPr>
            <w:tcW w:w="4495" w:type="dxa"/>
            <w:hideMark/>
          </w:tcPr>
          <w:p w:rsidR="00286448" w:rsidRPr="00286448" w:rsidRDefault="00286448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«УЧАСТНИК»</w:t>
            </w:r>
          </w:p>
        </w:tc>
      </w:tr>
      <w:tr w:rsidR="00286448" w:rsidRPr="00286448" w:rsidTr="00024E46">
        <w:trPr>
          <w:trHeight w:val="4243"/>
          <w:jc w:val="center"/>
        </w:trPr>
        <w:tc>
          <w:tcPr>
            <w:tcW w:w="5076" w:type="dxa"/>
          </w:tcPr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 ДПО «ИРО Забайкальского края»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672007, г. Чита, ул. Фрунзе,1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8(3022) 41-54-29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ИНН 7536010571 КПП 753601001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ОГРН 1027501160686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л/с 20916У34960 в УФК по Забайкальскому краю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р/с 40601810900001000001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Отделение Чита г. Чита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БИК 047601001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ОКТМО 76701000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64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КБК 00000000000000000130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платежа: за участие в августовской конференции (ФИО участника указывать обязательно)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реквизиты указывать обязательно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5" w:type="dxa"/>
            <w:hideMark/>
          </w:tcPr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6448" w:rsidRPr="00286448" w:rsidTr="00024E46">
        <w:trPr>
          <w:jc w:val="center"/>
        </w:trPr>
        <w:tc>
          <w:tcPr>
            <w:tcW w:w="5076" w:type="dxa"/>
          </w:tcPr>
          <w:p w:rsidR="00286448" w:rsidRPr="00286448" w:rsidRDefault="00024E46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8AED3" wp14:editId="08679A90">
                  <wp:extent cx="3076575" cy="1838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04" b="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448" w:rsidRPr="00286448" w:rsidRDefault="00286448" w:rsidP="00286448">
            <w:pPr>
              <w:tabs>
                <w:tab w:val="left" w:pos="709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/________________/</w:t>
            </w:r>
          </w:p>
          <w:p w:rsidR="006644E4" w:rsidRDefault="006644E4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448" w:rsidRPr="00286448" w:rsidRDefault="00286448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«___»____________________2019  г. </w:t>
            </w:r>
          </w:p>
          <w:p w:rsidR="00286448" w:rsidRPr="00286448" w:rsidRDefault="00286448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6448" w:rsidRPr="00286448" w:rsidRDefault="00286448" w:rsidP="00286448">
            <w:pPr>
              <w:tabs>
                <w:tab w:val="left" w:pos="709"/>
                <w:tab w:val="center" w:pos="504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6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6644E4" w:rsidRDefault="006644E4" w:rsidP="00A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6644E4" w:rsidRDefault="006644E4" w:rsidP="00A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6644E4" w:rsidRDefault="006644E4" w:rsidP="00A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6644E4" w:rsidRDefault="006644E4" w:rsidP="00A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86448" w:rsidRPr="00BA6C40" w:rsidRDefault="00A918FA" w:rsidP="00A91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BA6C40" w:rsidRPr="00B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5.</w:t>
      </w:r>
      <w:r w:rsidR="00BA6C40" w:rsidRPr="00BA6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0"/>
        <w:gridCol w:w="573"/>
        <w:gridCol w:w="4021"/>
        <w:gridCol w:w="957"/>
        <w:gridCol w:w="1247"/>
        <w:gridCol w:w="1129"/>
        <w:gridCol w:w="1408"/>
      </w:tblGrid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Default="00286448" w:rsidP="00286448"/>
          <w:p w:rsidR="00286448" w:rsidRDefault="00286448" w:rsidP="00286448"/>
          <w:p w:rsidR="00286448" w:rsidRDefault="00286448" w:rsidP="00286448"/>
          <w:p w:rsidR="00286448" w:rsidRDefault="00286448" w:rsidP="00286448"/>
          <w:p w:rsidR="00286448" w:rsidRDefault="00286448" w:rsidP="00286448"/>
          <w:p w:rsidR="00BA6C40" w:rsidRDefault="00BA6C40" w:rsidP="00286448"/>
          <w:p w:rsidR="00BA6C40" w:rsidRDefault="00BA6C40" w:rsidP="00286448"/>
          <w:p w:rsidR="00286448" w:rsidRDefault="00286448" w:rsidP="00286448"/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r w:rsidRPr="00286448">
              <w:rPr>
                <w:b/>
                <w:sz w:val="18"/>
                <w:szCs w:val="18"/>
                <w:u w:val="single"/>
              </w:rPr>
              <w:t>Государственное учреждение дополнительного профессионального образования "Институт развития образования Забайкальского края" (ИНН: 7536010571 / КПП: 753601001)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/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4021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5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24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129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408" w:type="dxa"/>
            <w:shd w:val="clear" w:color="FFFFFF" w:fill="auto"/>
            <w:vAlign w:val="bottom"/>
          </w:tcPr>
          <w:p w:rsidR="00286448" w:rsidRPr="00286448" w:rsidRDefault="00286448" w:rsidP="00286448"/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C30A84">
            <w:pPr>
              <w:jc w:val="center"/>
            </w:pPr>
            <w:r w:rsidRPr="00286448">
              <w:rPr>
                <w:b/>
                <w:sz w:val="28"/>
                <w:szCs w:val="28"/>
              </w:rPr>
              <w:t>Акт № 00000</w:t>
            </w:r>
            <w:r w:rsidRPr="00286448">
              <w:rPr>
                <w:sz w:val="28"/>
                <w:szCs w:val="28"/>
              </w:rPr>
              <w:t>_ _ _</w:t>
            </w:r>
            <w:r w:rsidRPr="00286448">
              <w:rPr>
                <w:b/>
                <w:sz w:val="28"/>
                <w:szCs w:val="28"/>
              </w:rPr>
              <w:t xml:space="preserve"> от 2</w:t>
            </w:r>
            <w:r w:rsidR="00C30A84">
              <w:rPr>
                <w:b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Pr="00286448">
              <w:rPr>
                <w:b/>
                <w:sz w:val="28"/>
                <w:szCs w:val="28"/>
              </w:rPr>
              <w:t>.09.2019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4"/>
                <w:szCs w:val="24"/>
              </w:rPr>
              <w:t>об оказании услуг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8762" w:type="dxa"/>
            <w:gridSpan w:val="5"/>
            <w:shd w:val="clear" w:color="FFFFFF" w:fill="auto"/>
            <w:vAlign w:val="bottom"/>
          </w:tcPr>
          <w:p w:rsidR="00286448" w:rsidRPr="00286448" w:rsidRDefault="00286448" w:rsidP="00286448">
            <w:pPr>
              <w:jc w:val="center"/>
            </w:pP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r w:rsidRPr="00286448">
              <w:rPr>
                <w:sz w:val="18"/>
                <w:szCs w:val="18"/>
              </w:rPr>
              <w:t>Заказчик: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r w:rsidRPr="00286448">
              <w:rPr>
                <w:sz w:val="18"/>
                <w:szCs w:val="18"/>
              </w:rPr>
              <w:t>Основание: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335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r w:rsidRPr="00286448">
              <w:rPr>
                <w:sz w:val="18"/>
                <w:szCs w:val="18"/>
              </w:rPr>
              <w:t>Валюта: Российский рубль</w:t>
            </w:r>
          </w:p>
        </w:tc>
      </w:tr>
      <w:tr w:rsidR="00286448" w:rsidRPr="00286448" w:rsidTr="00A918FA">
        <w:trPr>
          <w:trHeight w:val="15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4021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5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24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129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408" w:type="dxa"/>
            <w:shd w:val="clear" w:color="FFFFFF" w:fill="auto"/>
            <w:vAlign w:val="bottom"/>
          </w:tcPr>
          <w:p w:rsidR="00286448" w:rsidRPr="00286448" w:rsidRDefault="00286448" w:rsidP="00286448"/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4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2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4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b/>
                <w:sz w:val="20"/>
                <w:szCs w:val="20"/>
              </w:rPr>
              <w:t>Сумма</w:t>
            </w:r>
          </w:p>
        </w:tc>
      </w:tr>
      <w:tr w:rsidR="00286448" w:rsidRPr="00286448" w:rsidTr="00A918FA"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sz w:val="18"/>
                <w:szCs w:val="18"/>
              </w:rPr>
              <w:t>1</w:t>
            </w:r>
          </w:p>
        </w:tc>
        <w:tc>
          <w:tcPr>
            <w:tcW w:w="40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86448" w:rsidRPr="00286448" w:rsidRDefault="00286448" w:rsidP="00286448">
            <w:r w:rsidRPr="00286448">
              <w:rPr>
                <w:sz w:val="18"/>
                <w:szCs w:val="18"/>
              </w:rPr>
              <w:t>Организационный взнос за участие в НПК  "Итоги и перспективы введения ФГОС общего образования: модернизация технологий и содержания обучения" 26-27 сентября 2019 года</w:t>
            </w:r>
          </w:p>
        </w:tc>
        <w:tc>
          <w:tcPr>
            <w:tcW w:w="9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6448" w:rsidRPr="00286448" w:rsidRDefault="00286448" w:rsidP="00286448">
            <w:pPr>
              <w:jc w:val="center"/>
            </w:pPr>
            <w:r w:rsidRPr="00286448">
              <w:rPr>
                <w:sz w:val="18"/>
                <w:szCs w:val="18"/>
              </w:rPr>
              <w:t>услуги</w:t>
            </w:r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sz w:val="18"/>
                <w:szCs w:val="18"/>
              </w:rPr>
              <w:t>1,000</w:t>
            </w:r>
          </w:p>
        </w:tc>
        <w:tc>
          <w:tcPr>
            <w:tcW w:w="112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sz w:val="18"/>
                <w:szCs w:val="18"/>
              </w:rPr>
              <w:t>500,00</w:t>
            </w:r>
          </w:p>
        </w:tc>
        <w:tc>
          <w:tcPr>
            <w:tcW w:w="140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sz w:val="18"/>
                <w:szCs w:val="18"/>
              </w:rPr>
              <w:t>500,00</w:t>
            </w:r>
          </w:p>
        </w:tc>
      </w:tr>
      <w:tr w:rsidR="00286448" w:rsidRPr="00286448" w:rsidTr="00A918FA">
        <w:trPr>
          <w:trHeight w:val="60"/>
        </w:trPr>
        <w:tc>
          <w:tcPr>
            <w:tcW w:w="7947" w:type="dxa"/>
            <w:gridSpan w:val="6"/>
            <w:shd w:val="clear" w:color="FFFFFF" w:fill="auto"/>
            <w:vAlign w:val="center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500,00</w:t>
            </w:r>
          </w:p>
        </w:tc>
      </w:tr>
      <w:tr w:rsidR="00286448" w:rsidRPr="00286448" w:rsidTr="00A918FA">
        <w:trPr>
          <w:trHeight w:val="60"/>
        </w:trPr>
        <w:tc>
          <w:tcPr>
            <w:tcW w:w="7947" w:type="dxa"/>
            <w:gridSpan w:val="6"/>
            <w:shd w:val="clear" w:color="FFFFFF" w:fill="auto"/>
            <w:vAlign w:val="center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Без НДС</w:t>
            </w:r>
          </w:p>
        </w:tc>
      </w:tr>
      <w:tr w:rsidR="00286448" w:rsidRPr="00286448" w:rsidTr="00A918FA">
        <w:trPr>
          <w:trHeight w:val="60"/>
        </w:trPr>
        <w:tc>
          <w:tcPr>
            <w:tcW w:w="7947" w:type="dxa"/>
            <w:gridSpan w:val="6"/>
            <w:shd w:val="clear" w:color="FFFFFF" w:fill="auto"/>
            <w:vAlign w:val="bottom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286448" w:rsidRPr="00286448" w:rsidRDefault="00286448" w:rsidP="00286448">
            <w:pPr>
              <w:jc w:val="right"/>
            </w:pPr>
            <w:r w:rsidRPr="00286448">
              <w:rPr>
                <w:b/>
                <w:sz w:val="18"/>
                <w:szCs w:val="18"/>
              </w:rPr>
              <w:t>500,00</w:t>
            </w:r>
          </w:p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4021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5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247" w:type="dxa"/>
            <w:shd w:val="clear" w:color="FFFFFF" w:fill="auto"/>
            <w:vAlign w:val="bottom"/>
          </w:tcPr>
          <w:p w:rsidR="00286448" w:rsidRPr="00286448" w:rsidRDefault="00286448" w:rsidP="00286448">
            <w:pPr>
              <w:jc w:val="right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408" w:type="dxa"/>
            <w:shd w:val="clear" w:color="FFFFFF" w:fill="auto"/>
            <w:vAlign w:val="bottom"/>
          </w:tcPr>
          <w:p w:rsidR="00286448" w:rsidRPr="00286448" w:rsidRDefault="00286448" w:rsidP="00286448"/>
        </w:tc>
      </w:tr>
      <w:tr w:rsidR="00286448" w:rsidRPr="00286448" w:rsidTr="00A918FA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573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4021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95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247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129" w:type="dxa"/>
            <w:shd w:val="clear" w:color="FFFFFF" w:fill="auto"/>
            <w:vAlign w:val="bottom"/>
          </w:tcPr>
          <w:p w:rsidR="00286448" w:rsidRPr="00286448" w:rsidRDefault="00286448" w:rsidP="00286448"/>
        </w:tc>
        <w:tc>
          <w:tcPr>
            <w:tcW w:w="1408" w:type="dxa"/>
            <w:shd w:val="clear" w:color="FFFFFF" w:fill="auto"/>
            <w:vAlign w:val="bottom"/>
          </w:tcPr>
          <w:p w:rsidR="00286448" w:rsidRPr="00286448" w:rsidRDefault="00286448" w:rsidP="00286448"/>
        </w:tc>
      </w:tr>
    </w:tbl>
    <w:p w:rsidR="00017EDE" w:rsidRPr="002348FE" w:rsidRDefault="002B61CA" w:rsidP="002B61CA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2B61CA">
        <w:rPr>
          <w:rFonts w:ascii="Times New Roman" w:eastAsia="Times New Roman" w:hAnsi="Times New Roman" w:cs="Times New Roman"/>
          <w:noProof/>
          <w:spacing w:val="-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9640" cy="2343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CA" w:rsidRDefault="002B61C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817870" cy="2239549"/>
                                  <wp:effectExtent l="0" t="0" r="0" b="889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870" cy="2239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3.2pt;height:184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MkJAIAAAAEAAAOAAAAZHJzL2Uyb0RvYy54bWysU0uOEzEQ3SNxB8t70p0vk1Y6o2GGQUjD&#10;Rxo4gON2py1sl7GddIfd7LkCd2DBgh1XyNyIsjuTiWCH6IXl6nI913v1vDjvtCJb4bwEU9LhIKdE&#10;GA6VNOuSfvxw/eyMEh+YqZgCI0q6E56eL58+WbS2ECNoQFXCEQQxvmhtSZsQbJFlnjdCMz8AKwwm&#10;a3CaBQzdOqscaxFdq2yU57OsBVdZB1x4j3+v+iRdJvy6Fjy8q2svAlElxd5CWl1aV3HNlgtWrB2z&#10;jeSHNtg/dKGZNHjpEeqKBUY2Tv4FpSV34KEOAw46g7qWXCQOyGaY/8HmtmFWJC4ojrdHmfz/g+Vv&#10;t+8dkVVJx5QYpnFE+2/77/sf+1/7n/d391/JKGrUWl/g0VuLh0P3AjqcdeLr7Q3wT54YuGyYWYsL&#10;56BtBKuwx2GszE5KexwfQVbtG6jwMrYJkIC62ukoIEpCEB1ntTvOR3SBcPw5y/P5bIIpjrnReDIe&#10;TtMEM1Y8lFvnwysBmsRNSR0aIMGz7Y0PsR1WPByJtxm4lkolEyhD2pLOp6NpKjjJaBnQo0rqkp7l&#10;8etdE1m+NFUqDkyqfo8XKHOgHZn2nEO36pLKSZMoyQqqHergoLckPiHcNOC+UNKiHUvqP2+YE5So&#10;1wa1nA8nkXhIwWT6fISBO82sTjPMcIQqaaCk316G5Pme8gVqXsukxmMnh5bRZkmkw5OIPj6N06nH&#10;h7v8DQAA//8DAFBLAwQUAAYACAAAACEAVaU3pNoAAAAFAQAADwAAAGRycy9kb3ducmV2LnhtbEyP&#10;zUrEQBCE74LvMLTgzZ1RYzAxk0UUr4rrD3jrzfQmwUxPyMxu4tvbetFLQ1FF1dfVevGDOtAU+8AW&#10;zlcGFHETXM+thdeXh7NrUDEhOxwCk4UvirCuj48qLF2Y+ZkOm9QqKeFYooUupbHUOjYdeYyrMBKL&#10;twuTxyRyarWbcJZyP+gLY3LtsWdZ6HCku46az83eW3h73H28Z+apvfdX4xwWo9kX2trTk+X2BlSi&#10;Jf2F4Qdf0KEWpm3Ys4tqsCCPpN8rXpHlGaithcu8MKDrSv+nr78BAAD//wMAUEsBAi0AFAAGAAgA&#10;AAAhALaDOJL+AAAA4QEAABMAAAAAAAAAAAAAAAAAAAAAAFtDb250ZW50X1R5cGVzXS54bWxQSwEC&#10;LQAUAAYACAAAACEAOP0h/9YAAACUAQAACwAAAAAAAAAAAAAAAAAvAQAAX3JlbHMvLnJlbHNQSwEC&#10;LQAUAAYACAAAACEAP7djJCQCAAAABAAADgAAAAAAAAAAAAAAAAAuAgAAZHJzL2Uyb0RvYy54bWxQ&#10;SwECLQAUAAYACAAAACEAVaU3pNoAAAAFAQAADwAAAAAAAAAAAAAAAAB+BAAAZHJzL2Rvd25yZXYu&#10;eG1sUEsFBgAAAAAEAAQA8wAAAIUFAAAAAA==&#10;" filled="f" stroked="f">
                <v:textbox>
                  <w:txbxContent>
                    <w:p w:rsidR="002B61CA" w:rsidRDefault="002B61CA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5817870" cy="2239549"/>
                            <wp:effectExtent l="0" t="0" r="0" b="889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870" cy="2239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Default="00017EDE" w:rsidP="00017EDE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5B5738" w:rsidRDefault="00520EB0" w:rsidP="00520EB0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                            </w:t>
      </w:r>
    </w:p>
    <w:p w:rsidR="005B5738" w:rsidRDefault="005B5738" w:rsidP="00520EB0">
      <w:pPr>
        <w:widowControl w:val="0"/>
        <w:shd w:val="clear" w:color="auto" w:fill="FFFFFF"/>
        <w:tabs>
          <w:tab w:val="left" w:pos="3926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017EDE" w:rsidRPr="00017EDE" w:rsidRDefault="00017EDE" w:rsidP="00017EDE">
      <w:pPr>
        <w:jc w:val="both"/>
        <w:rPr>
          <w:rFonts w:ascii="Times New Roman" w:hAnsi="Times New Roman" w:cs="Times New Roman"/>
        </w:rPr>
      </w:pPr>
    </w:p>
    <w:sectPr w:rsidR="00017EDE" w:rsidRPr="00017EDE" w:rsidSect="006644E4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84" w:rsidRDefault="00C81B84" w:rsidP="0023688F">
      <w:pPr>
        <w:spacing w:after="0" w:line="240" w:lineRule="auto"/>
      </w:pPr>
      <w:r>
        <w:separator/>
      </w:r>
    </w:p>
  </w:endnote>
  <w:endnote w:type="continuationSeparator" w:id="0">
    <w:p w:rsidR="00C81B84" w:rsidRDefault="00C81B84" w:rsidP="002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874859"/>
      <w:docPartObj>
        <w:docPartGallery w:val="Page Numbers (Bottom of Page)"/>
        <w:docPartUnique/>
      </w:docPartObj>
    </w:sdtPr>
    <w:sdtEndPr/>
    <w:sdtContent>
      <w:p w:rsidR="00286448" w:rsidRDefault="002864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84">
          <w:rPr>
            <w:noProof/>
          </w:rPr>
          <w:t>5</w:t>
        </w:r>
        <w:r>
          <w:fldChar w:fldCharType="end"/>
        </w:r>
      </w:p>
    </w:sdtContent>
  </w:sdt>
  <w:p w:rsidR="00286448" w:rsidRDefault="00286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84" w:rsidRDefault="00C81B84" w:rsidP="0023688F">
      <w:pPr>
        <w:spacing w:after="0" w:line="240" w:lineRule="auto"/>
      </w:pPr>
      <w:r>
        <w:separator/>
      </w:r>
    </w:p>
  </w:footnote>
  <w:footnote w:type="continuationSeparator" w:id="0">
    <w:p w:rsidR="00C81B84" w:rsidRDefault="00C81B84" w:rsidP="0023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1271DA"/>
    <w:lvl w:ilvl="0">
      <w:numFmt w:val="bullet"/>
      <w:lvlText w:val="*"/>
      <w:lvlJc w:val="left"/>
    </w:lvl>
  </w:abstractNum>
  <w:abstractNum w:abstractNumId="1" w15:restartNumberingAfterBreak="0">
    <w:nsid w:val="012F215A"/>
    <w:multiLevelType w:val="hybridMultilevel"/>
    <w:tmpl w:val="E7B2483E"/>
    <w:lvl w:ilvl="0" w:tplc="F37EA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33B88"/>
    <w:multiLevelType w:val="hybridMultilevel"/>
    <w:tmpl w:val="810E5E56"/>
    <w:lvl w:ilvl="0" w:tplc="4350DD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DE"/>
    <w:rsid w:val="00017EDE"/>
    <w:rsid w:val="00024E46"/>
    <w:rsid w:val="000C2517"/>
    <w:rsid w:val="00157240"/>
    <w:rsid w:val="00192773"/>
    <w:rsid w:val="002209CA"/>
    <w:rsid w:val="00223815"/>
    <w:rsid w:val="0023688F"/>
    <w:rsid w:val="00286448"/>
    <w:rsid w:val="002B61CA"/>
    <w:rsid w:val="002D4814"/>
    <w:rsid w:val="00400D5C"/>
    <w:rsid w:val="00520EB0"/>
    <w:rsid w:val="0055357D"/>
    <w:rsid w:val="005B5738"/>
    <w:rsid w:val="006644E4"/>
    <w:rsid w:val="006D68AA"/>
    <w:rsid w:val="006F4707"/>
    <w:rsid w:val="007153B1"/>
    <w:rsid w:val="007F221C"/>
    <w:rsid w:val="008E5706"/>
    <w:rsid w:val="009C3A28"/>
    <w:rsid w:val="00A918FA"/>
    <w:rsid w:val="00BA3C01"/>
    <w:rsid w:val="00BA48FD"/>
    <w:rsid w:val="00BA6C40"/>
    <w:rsid w:val="00C30A84"/>
    <w:rsid w:val="00C81B84"/>
    <w:rsid w:val="00CC3B9D"/>
    <w:rsid w:val="00D460DD"/>
    <w:rsid w:val="00D54A48"/>
    <w:rsid w:val="00D60984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A705"/>
  <w15:docId w15:val="{214793FF-716B-4B7C-B239-D7D8794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DE"/>
    <w:pPr>
      <w:ind w:left="720"/>
      <w:contextualSpacing/>
    </w:pPr>
  </w:style>
  <w:style w:type="character" w:customStyle="1" w:styleId="snsep">
    <w:name w:val="snsep"/>
    <w:basedOn w:val="a0"/>
    <w:rsid w:val="00017EDE"/>
  </w:style>
  <w:style w:type="paragraph" w:styleId="a4">
    <w:name w:val="header"/>
    <w:basedOn w:val="a"/>
    <w:link w:val="a5"/>
    <w:uiPriority w:val="99"/>
    <w:unhideWhenUsed/>
    <w:rsid w:val="002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88F"/>
  </w:style>
  <w:style w:type="paragraph" w:styleId="a6">
    <w:name w:val="footer"/>
    <w:basedOn w:val="a"/>
    <w:link w:val="a7"/>
    <w:uiPriority w:val="99"/>
    <w:unhideWhenUsed/>
    <w:rsid w:val="0023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88F"/>
  </w:style>
  <w:style w:type="table" w:customStyle="1" w:styleId="TableStyle0">
    <w:name w:val="TableStyle0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F221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9973-D5BB-439E-9725-F435F0EB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Порш</dc:creator>
  <cp:lastModifiedBy>Замятин Артем Михайлович</cp:lastModifiedBy>
  <cp:revision>4</cp:revision>
  <cp:lastPrinted>2019-09-20T06:08:00Z</cp:lastPrinted>
  <dcterms:created xsi:type="dcterms:W3CDTF">2019-09-22T13:24:00Z</dcterms:created>
  <dcterms:modified xsi:type="dcterms:W3CDTF">2019-09-23T05:16:00Z</dcterms:modified>
</cp:coreProperties>
</file>